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2A829249" w:rsidR="0058466E" w:rsidRPr="003B7DD4" w:rsidRDefault="00497EEE" w:rsidP="00B6262D">
          <w:pPr>
            <w:jc w:val="center"/>
            <w:rPr>
              <w:rFonts w:ascii="Times New Roman" w:hAnsi="Times New Roman" w:cs="Times New Roman"/>
              <w:b/>
              <w:sz w:val="24"/>
              <w:szCs w:val="24"/>
            </w:rPr>
          </w:pPr>
          <w:r>
            <w:rPr>
              <w:rFonts w:ascii="Times New Roman" w:hAnsi="Times New Roman" w:cs="Times New Roman"/>
              <w:b/>
              <w:bCs/>
              <w:caps/>
              <w:sz w:val="24"/>
              <w:szCs w:val="24"/>
            </w:rPr>
            <w:t>„</w:t>
          </w:r>
          <w:r w:rsidRPr="00497EEE">
            <w:rPr>
              <w:rFonts w:ascii="Times New Roman" w:hAnsi="Times New Roman" w:cs="Times New Roman"/>
              <w:b/>
              <w:bCs/>
              <w:caps/>
              <w:sz w:val="24"/>
              <w:szCs w:val="24"/>
            </w:rPr>
            <w:t>Mobilioji, kuprinės tipo, kartografavimo sistema aukšto tikslumo duomenų rinkimui su integruotu LiDAR skaitytuvu ir GNPS imtuvu</w:t>
          </w:r>
          <w:r w:rsidR="00B86838">
            <w:rPr>
              <w:rFonts w:ascii="Times New Roman" w:hAnsi="Times New Roman" w:cs="Times New Roman"/>
              <w:b/>
              <w:bCs/>
              <w:caps/>
              <w:sz w:val="24"/>
              <w:szCs w:val="24"/>
            </w:rPr>
            <w:t>“</w:t>
          </w:r>
          <w:r w:rsidRPr="003B7DD4">
            <w:rPr>
              <w:rFonts w:ascii="Times New Roman" w:hAnsi="Times New Roman" w:cs="Times New Roman"/>
              <w:b/>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A04D416"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B8D4" w14:textId="77777777" w:rsidR="0006736C" w:rsidRDefault="0006736C" w:rsidP="00D05666">
      <w:r>
        <w:separator/>
      </w:r>
    </w:p>
  </w:endnote>
  <w:endnote w:type="continuationSeparator" w:id="0">
    <w:p w14:paraId="090936A1" w14:textId="77777777" w:rsidR="0006736C" w:rsidRDefault="0006736C" w:rsidP="00D05666">
      <w:r>
        <w:continuationSeparator/>
      </w:r>
    </w:p>
  </w:endnote>
  <w:endnote w:type="continuationNotice" w:id="1">
    <w:p w14:paraId="1F065682" w14:textId="77777777" w:rsidR="0006736C" w:rsidRDefault="00067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64FBF" w14:textId="77777777" w:rsidR="0006736C" w:rsidRDefault="0006736C" w:rsidP="00D05666">
      <w:r>
        <w:separator/>
      </w:r>
    </w:p>
  </w:footnote>
  <w:footnote w:type="continuationSeparator" w:id="0">
    <w:p w14:paraId="178CFC29" w14:textId="77777777" w:rsidR="0006736C" w:rsidRDefault="0006736C" w:rsidP="00D05666">
      <w:r>
        <w:continuationSeparator/>
      </w:r>
    </w:p>
  </w:footnote>
  <w:footnote w:type="continuationNotice" w:id="1">
    <w:p w14:paraId="53D5ACCA" w14:textId="77777777" w:rsidR="0006736C" w:rsidRDefault="0006736C">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6"/>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68C9"/>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97EEE"/>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6838"/>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33745</Words>
  <Characters>19236</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52876</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2025-07-03T06:29:00Z</dcterms:created>
  <dcterms:modified xsi:type="dcterms:W3CDTF">2025-07-03T11:35:00Z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